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9C3C" w14:textId="3B4A5E37" w:rsidR="001C5F52" w:rsidRDefault="00153B57" w:rsidP="00A0494E">
      <w:pPr>
        <w:pStyle w:val="BasicParagraph"/>
        <w:suppressAutoHyphens/>
      </w:pPr>
      <w:r w:rsidRPr="00153B57">
        <w:rPr>
          <w:noProof/>
        </w:rPr>
        <w:drawing>
          <wp:anchor distT="0" distB="0" distL="114300" distR="114300" simplePos="0" relativeHeight="251668480" behindDoc="0" locked="0" layoutInCell="1" allowOverlap="1" wp14:anchorId="77EE58C0" wp14:editId="4E8AE0D7">
            <wp:simplePos x="0" y="0"/>
            <wp:positionH relativeFrom="column">
              <wp:posOffset>-73660</wp:posOffset>
            </wp:positionH>
            <wp:positionV relativeFrom="paragraph">
              <wp:posOffset>-569595</wp:posOffset>
            </wp:positionV>
            <wp:extent cx="6991350" cy="2891155"/>
            <wp:effectExtent l="0" t="0" r="0" b="4445"/>
            <wp:wrapTight wrapText="bothSides">
              <wp:wrapPolygon edited="0">
                <wp:start x="0" y="0"/>
                <wp:lineTo x="0" y="21443"/>
                <wp:lineTo x="1099" y="21443"/>
                <wp:lineTo x="13498" y="21443"/>
                <wp:lineTo x="19619" y="21443"/>
                <wp:lineTo x="20717" y="21254"/>
                <wp:lineTo x="21502" y="20115"/>
                <wp:lineTo x="21502" y="14802"/>
                <wp:lineTo x="20482" y="12145"/>
                <wp:lineTo x="20560" y="9868"/>
                <wp:lineTo x="20482" y="9109"/>
                <wp:lineTo x="21502" y="7780"/>
                <wp:lineTo x="21502" y="7401"/>
                <wp:lineTo x="16323" y="6072"/>
                <wp:lineTo x="17029" y="6072"/>
                <wp:lineTo x="19226" y="3795"/>
                <wp:lineTo x="19305" y="2657"/>
                <wp:lineTo x="18991" y="1708"/>
                <wp:lineTo x="180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459"/>
        <w:gridCol w:w="5564"/>
      </w:tblGrid>
      <w:tr w:rsidR="00004D56" w:rsidRPr="00004D56" w14:paraId="78811D45" w14:textId="77777777" w:rsidTr="00D64215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16D15A47" w14:textId="77777777" w:rsidR="00004D56" w:rsidRPr="00004D56" w:rsidRDefault="00004D56" w:rsidP="00004D56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04D56" w:rsidRPr="00465305" w14:paraId="7DE835EE" w14:textId="77777777" w:rsidTr="00D64215">
        <w:trPr>
          <w:trHeight w:val="92"/>
        </w:trPr>
        <w:tc>
          <w:tcPr>
            <w:tcW w:w="11023" w:type="dxa"/>
            <w:gridSpan w:val="2"/>
          </w:tcPr>
          <w:p w14:paraId="0C4CEB36" w14:textId="77777777" w:rsidR="00004D56" w:rsidRPr="00465305" w:rsidRDefault="00004D56" w:rsidP="003A1E8C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 xml:space="preserve">Agency Name: </w:t>
            </w:r>
          </w:p>
        </w:tc>
      </w:tr>
      <w:tr w:rsidR="00004D56" w:rsidRPr="00465305" w14:paraId="4FA1D871" w14:textId="77777777" w:rsidTr="00D64215">
        <w:trPr>
          <w:trHeight w:val="61"/>
        </w:trPr>
        <w:tc>
          <w:tcPr>
            <w:tcW w:w="5459" w:type="dxa"/>
          </w:tcPr>
          <w:p w14:paraId="077A4E1C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5564" w:type="dxa"/>
          </w:tcPr>
          <w:p w14:paraId="7A134097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0EF93CFF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5C295582" w14:textId="77777777" w:rsidTr="00004D56">
        <w:tc>
          <w:tcPr>
            <w:tcW w:w="4361" w:type="dxa"/>
          </w:tcPr>
          <w:p w14:paraId="0AA5C33A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143F519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0D20967C" w14:textId="77777777" w:rsidTr="00004D56">
        <w:tc>
          <w:tcPr>
            <w:tcW w:w="4361" w:type="dxa"/>
          </w:tcPr>
          <w:p w14:paraId="38C245A7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</w:p>
        </w:tc>
        <w:tc>
          <w:tcPr>
            <w:tcW w:w="6662" w:type="dxa"/>
          </w:tcPr>
          <w:p w14:paraId="0FF6E0F3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6C80DB48" w14:textId="77777777" w:rsidTr="00004D56">
        <w:trPr>
          <w:trHeight w:val="63"/>
        </w:trPr>
        <w:tc>
          <w:tcPr>
            <w:tcW w:w="4361" w:type="dxa"/>
          </w:tcPr>
          <w:p w14:paraId="3639BC1C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FF2465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433B2F0" w14:textId="77777777" w:rsidTr="00004D56">
        <w:trPr>
          <w:trHeight w:val="61"/>
        </w:trPr>
        <w:tc>
          <w:tcPr>
            <w:tcW w:w="4361" w:type="dxa"/>
          </w:tcPr>
          <w:p w14:paraId="26694009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2ECA5B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9D0AD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21FC3272" w14:textId="77777777" w:rsidTr="00004D56">
        <w:tc>
          <w:tcPr>
            <w:tcW w:w="4361" w:type="dxa"/>
          </w:tcPr>
          <w:p w14:paraId="2A1729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5AE7CF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75602BE3" w14:textId="77777777" w:rsidTr="00004D56">
        <w:tc>
          <w:tcPr>
            <w:tcW w:w="4361" w:type="dxa"/>
          </w:tcPr>
          <w:p w14:paraId="632813C8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38BCDBB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20EDDE2" w14:textId="77777777" w:rsidTr="00004D56">
        <w:trPr>
          <w:trHeight w:val="63"/>
        </w:trPr>
        <w:tc>
          <w:tcPr>
            <w:tcW w:w="4361" w:type="dxa"/>
          </w:tcPr>
          <w:p w14:paraId="0580A31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32FCA9E7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5A4DCE6E" w14:textId="77777777" w:rsidTr="00004D56">
        <w:trPr>
          <w:trHeight w:val="61"/>
        </w:trPr>
        <w:tc>
          <w:tcPr>
            <w:tcW w:w="4361" w:type="dxa"/>
          </w:tcPr>
          <w:p w14:paraId="2F62EE36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01594F8F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E522D" w14:textId="77777777" w:rsidR="006F2B7B" w:rsidRDefault="006F2B7B" w:rsidP="001C5F52">
      <w:pPr>
        <w:rPr>
          <w:rFonts w:ascii="Arial" w:hAnsi="Arial" w:cs="Arial"/>
          <w:sz w:val="22"/>
          <w:szCs w:val="22"/>
        </w:rPr>
      </w:pPr>
    </w:p>
    <w:p w14:paraId="63B38434" w14:textId="77777777" w:rsidR="006F2B7B" w:rsidRPr="006F2B7B" w:rsidRDefault="006F2B7B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E71B6B" w14:paraId="4FDCBECB" w14:textId="77777777" w:rsidTr="00004D56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A278" w14:textId="77777777" w:rsidR="00E71B6B" w:rsidRPr="00E71B6B" w:rsidRDefault="00465305" w:rsidP="00E71B6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E71B6B" w14:paraId="7A41A7F6" w14:textId="77777777" w:rsidTr="008113F0"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62904C7C" w14:textId="77777777" w:rsidR="00E71B6B" w:rsidRPr="008113F0" w:rsidRDefault="00E71B6B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3F249A56" w14:textId="7DF42F5C" w:rsidR="00E71B6B" w:rsidRPr="00982D8D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Describe your agency’s specialties and what makes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it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unique.</w:t>
            </w:r>
            <w:r w:rsidR="00D64215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D64215" w14:paraId="3B1C2FD4" w14:textId="77777777" w:rsidTr="00D64215">
        <w:tc>
          <w:tcPr>
            <w:tcW w:w="534" w:type="dxa"/>
            <w:shd w:val="clear" w:color="auto" w:fill="00AEE5"/>
            <w:vAlign w:val="center"/>
          </w:tcPr>
          <w:p w14:paraId="43D57696" w14:textId="77777777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19FD82C8" w14:textId="5DFCFCEC" w:rsidR="00D64215" w:rsidRPr="00E71B6B" w:rsidRDefault="00D64215" w:rsidP="00982D8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at the end of August 201</w:t>
            </w:r>
            <w:r w:rsidR="00982D8D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18C1F4BF" w14:textId="4C2A9E0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82D1706" w14:textId="77777777" w:rsidR="00982D8D" w:rsidRDefault="00982D8D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22FDBCBA" w14:textId="77777777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  <w:p w14:paraId="63D70D6B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1B3E2B9F" w14:textId="01BF08D1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E71B6B" w14:paraId="761B2B57" w14:textId="77777777" w:rsidTr="008113F0">
        <w:tc>
          <w:tcPr>
            <w:tcW w:w="534" w:type="dxa"/>
            <w:shd w:val="clear" w:color="auto" w:fill="00AEE5"/>
            <w:vAlign w:val="center"/>
          </w:tcPr>
          <w:p w14:paraId="70179B80" w14:textId="0F9161C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1D511DD" w14:textId="28AD9070" w:rsidR="00E71B6B" w:rsidRPr="00982D8D" w:rsidRDefault="00E71B6B" w:rsidP="00982D8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Revenue </w:t>
            </w:r>
            <w:r w:rsidR="00340FA0">
              <w:rPr>
                <w:rFonts w:ascii="Helvetica" w:hAnsi="Helvetica"/>
                <w:b/>
                <w:sz w:val="20"/>
                <w:szCs w:val="20"/>
              </w:rPr>
              <w:t>change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from fiscal 201</w:t>
            </w:r>
            <w:r w:rsidR="00982D8D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to 201</w:t>
            </w:r>
            <w:r w:rsidR="00982D8D">
              <w:rPr>
                <w:rFonts w:ascii="Helvetica" w:hAnsi="Helvetica"/>
                <w:b/>
                <w:sz w:val="20"/>
                <w:szCs w:val="20"/>
              </w:rPr>
              <w:t>6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 most recent results available).</w:t>
            </w:r>
          </w:p>
        </w:tc>
      </w:tr>
      <w:tr w:rsidR="00D64215" w14:paraId="40D9BB57" w14:textId="77777777" w:rsidTr="00D64215">
        <w:trPr>
          <w:trHeight w:val="343"/>
        </w:trPr>
        <w:tc>
          <w:tcPr>
            <w:tcW w:w="534" w:type="dxa"/>
            <w:shd w:val="clear" w:color="auto" w:fill="00AEE5"/>
            <w:vAlign w:val="center"/>
          </w:tcPr>
          <w:p w14:paraId="0B5AA391" w14:textId="67BE159E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04D6D5EE" w14:textId="0E107835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</w:tc>
      </w:tr>
      <w:tr w:rsidR="00D64215" w14:paraId="1EB4A30B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0FB7E795" w14:textId="5932B1AD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1D3BEB0A" w14:textId="0318BB62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How would you describe your agency’s growth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4D539A">
              <w:rPr>
                <w:rFonts w:ascii="Helvetica" w:hAnsi="Helvetica"/>
                <w:b/>
                <w:sz w:val="20"/>
                <w:szCs w:val="20"/>
              </w:rPr>
              <w:t>(</w:t>
            </w:r>
            <w:r w:rsidR="004D539A" w:rsidRPr="00E71B6B">
              <w:rPr>
                <w:rFonts w:ascii="Helvetica" w:hAnsi="Helvetica"/>
                <w:b/>
                <w:sz w:val="20"/>
                <w:szCs w:val="20"/>
              </w:rPr>
              <w:t>ex</w:t>
            </w:r>
            <w:r w:rsidR="004D539A">
              <w:rPr>
                <w:rFonts w:ascii="Helvetica" w:hAnsi="Helvetica"/>
                <w:b/>
                <w:sz w:val="20"/>
                <w:szCs w:val="20"/>
              </w:rPr>
              <w:t>pansions, new key hires or business units, etc.)?</w:t>
            </w:r>
          </w:p>
        </w:tc>
      </w:tr>
      <w:tr w:rsidR="00D64215" w14:paraId="284CC3F9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12DFB09F" w14:textId="3D7A36DB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2A876C26" w14:textId="54D93578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Your business is changing. What is the company doing to ensure its success in the next five years?</w:t>
            </w:r>
          </w:p>
        </w:tc>
      </w:tr>
      <w:tr w:rsidR="00E71B6B" w14:paraId="45C63EDE" w14:textId="77777777" w:rsidTr="008113F0">
        <w:tc>
          <w:tcPr>
            <w:tcW w:w="534" w:type="dxa"/>
            <w:shd w:val="clear" w:color="auto" w:fill="00AEE5"/>
            <w:vAlign w:val="center"/>
          </w:tcPr>
          <w:p w14:paraId="7BF4D510" w14:textId="09918F1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391A6CA1" w14:textId="707D2D8C" w:rsidR="00E71B6B" w:rsidRPr="00E71B6B" w:rsidRDefault="00E71B6B" w:rsidP="00982D8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the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clients you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’ve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won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between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August 201</w:t>
            </w:r>
            <w:r w:rsidR="00982D8D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and the present. Please indicate the portion of the client’s account you work on (digital, direct, full AOR </w:t>
            </w:r>
            <w:proofErr w:type="spellStart"/>
            <w:r w:rsidR="00F70111">
              <w:rPr>
                <w:rFonts w:ascii="Helvetica" w:hAnsi="Helvetica"/>
                <w:b/>
                <w:sz w:val="20"/>
                <w:szCs w:val="20"/>
              </w:rPr>
              <w:t>etc</w:t>
            </w:r>
            <w:proofErr w:type="spellEnd"/>
            <w:r w:rsidR="00F70111">
              <w:rPr>
                <w:rFonts w:ascii="Helvetica" w:hAnsi="Helvetica"/>
                <w:b/>
                <w:sz w:val="20"/>
                <w:szCs w:val="20"/>
              </w:rPr>
              <w:t>)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</w:tc>
      </w:tr>
      <w:tr w:rsidR="00E71B6B" w14:paraId="1F225D58" w14:textId="77777777" w:rsidTr="008113F0">
        <w:tc>
          <w:tcPr>
            <w:tcW w:w="534" w:type="dxa"/>
            <w:shd w:val="clear" w:color="auto" w:fill="00AEE5"/>
            <w:vAlign w:val="center"/>
          </w:tcPr>
          <w:p w14:paraId="6166B771" w14:textId="2D121277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3CB5A25B" w14:textId="517B37F0" w:rsidR="00E71B6B" w:rsidRPr="00E71B6B" w:rsidRDefault="00F70111" w:rsidP="00982D8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List the clients you lost between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August 201</w:t>
            </w:r>
            <w:r w:rsidR="00982D8D">
              <w:rPr>
                <w:rFonts w:ascii="Helvetica" w:hAnsi="Helvetica"/>
                <w:b/>
                <w:sz w:val="20"/>
                <w:szCs w:val="20"/>
              </w:rPr>
              <w:t>5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and the present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</w:tc>
      </w:tr>
      <w:tr w:rsidR="00E71B6B" w14:paraId="761C2434" w14:textId="77777777" w:rsidTr="008113F0">
        <w:tc>
          <w:tcPr>
            <w:tcW w:w="534" w:type="dxa"/>
            <w:shd w:val="clear" w:color="auto" w:fill="00AEE5"/>
            <w:vAlign w:val="center"/>
          </w:tcPr>
          <w:p w14:paraId="0463BC1C" w14:textId="291CB692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48F18F88" w14:textId="673F01B1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other key clients do you handle presently? Indicate those for which you are agency of record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or the portion of the client’s account you work on (digital, direct, project etc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).</w:t>
            </w:r>
          </w:p>
        </w:tc>
      </w:tr>
      <w:tr w:rsidR="00E71B6B" w14:paraId="69210B86" w14:textId="77777777" w:rsidTr="008113F0">
        <w:tc>
          <w:tcPr>
            <w:tcW w:w="534" w:type="dxa"/>
            <w:shd w:val="clear" w:color="auto" w:fill="00AEE5"/>
            <w:vAlign w:val="center"/>
          </w:tcPr>
          <w:p w14:paraId="30A5D55B" w14:textId="5EB64AEC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bookmarkStart w:id="0" w:name="_GoBack"/>
            <w:r>
              <w:rPr>
                <w:rFonts w:ascii="Helvetica" w:hAnsi="Helvetica"/>
                <w:b/>
                <w:color w:val="FFFFFF" w:themeColor="background1"/>
              </w:rPr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2203069A" w14:textId="25FFA6CB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Industry leadership: Describe your agency’s involvement in the </w:t>
            </w:r>
            <w:r w:rsidR="00676A51">
              <w:rPr>
                <w:rFonts w:ascii="Helvetica" w:hAnsi="Helvetica"/>
                <w:b/>
                <w:sz w:val="20"/>
                <w:szCs w:val="20"/>
              </w:rPr>
              <w:t>marketing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community, or the community at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lastRenderedPageBreak/>
              <w:t>large, including conference participation, education, involvement in award shows and charitable works.</w:t>
            </w:r>
          </w:p>
        </w:tc>
      </w:tr>
      <w:bookmarkEnd w:id="0"/>
      <w:tr w:rsidR="00E71B6B" w14:paraId="0E599EDB" w14:textId="77777777" w:rsidTr="008113F0">
        <w:tc>
          <w:tcPr>
            <w:tcW w:w="534" w:type="dxa"/>
            <w:shd w:val="clear" w:color="auto" w:fill="00AEE5"/>
            <w:vAlign w:val="center"/>
          </w:tcPr>
          <w:p w14:paraId="33C3FBC2" w14:textId="4E47AEE8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lastRenderedPageBreak/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vAlign w:val="center"/>
          </w:tcPr>
          <w:p w14:paraId="5DD34DB9" w14:textId="4F1C644F" w:rsidR="00E71B6B" w:rsidRPr="00E71B6B" w:rsidRDefault="00F70111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List any industry awards (Canadian and international) 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that your agency has won in the last year.</w:t>
            </w:r>
          </w:p>
        </w:tc>
      </w:tr>
      <w:tr w:rsidR="00E71B6B" w14:paraId="05FBA21E" w14:textId="77777777" w:rsidTr="008113F0">
        <w:tc>
          <w:tcPr>
            <w:tcW w:w="534" w:type="dxa"/>
            <w:shd w:val="clear" w:color="auto" w:fill="00AEE5"/>
            <w:vAlign w:val="center"/>
          </w:tcPr>
          <w:p w14:paraId="1F2FF993" w14:textId="41221457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10489" w:type="dxa"/>
            <w:gridSpan w:val="4"/>
            <w:vAlign w:val="center"/>
          </w:tcPr>
          <w:p w14:paraId="4D0CFABA" w14:textId="40A88A3D" w:rsidR="00E71B6B" w:rsidRPr="00E71B6B" w:rsidRDefault="004D539A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Provide case studies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f</w:t>
            </w:r>
            <w:r>
              <w:rPr>
                <w:rFonts w:ascii="Helvetica" w:hAnsi="Helvetica"/>
                <w:b/>
                <w:sz w:val="20"/>
                <w:szCs w:val="20"/>
              </w:rPr>
              <w:t>or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at least two campaigns or projects that your agency was involved in during t</w:t>
            </w:r>
            <w:r>
              <w:rPr>
                <w:rFonts w:ascii="Helvetica" w:hAnsi="Helvetica"/>
                <w:b/>
                <w:sz w:val="20"/>
                <w:szCs w:val="20"/>
              </w:rPr>
              <w:t>he past year that best showcase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its abilities.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Please include all relevant success metrics to demonstrate how you helped your clients’ businesses.</w:t>
            </w:r>
          </w:p>
        </w:tc>
      </w:tr>
      <w:tr w:rsidR="00E71B6B" w14:paraId="09C7473B" w14:textId="77777777" w:rsidTr="008113F0">
        <w:tc>
          <w:tcPr>
            <w:tcW w:w="534" w:type="dxa"/>
            <w:shd w:val="clear" w:color="auto" w:fill="00AEE5"/>
            <w:vAlign w:val="center"/>
          </w:tcPr>
          <w:p w14:paraId="218705A2" w14:textId="00EB928D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33DEEA17" w14:textId="60856E6C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account when assessing your agency?</w:t>
            </w:r>
          </w:p>
        </w:tc>
      </w:tr>
    </w:tbl>
    <w:p w14:paraId="3D0451DD" w14:textId="77777777" w:rsidR="001C5F52" w:rsidRDefault="001C5F52" w:rsidP="00E71B6B"/>
    <w:p w14:paraId="51427CD7" w14:textId="5BEB22A6" w:rsidR="00004D56" w:rsidRPr="000F20D6" w:rsidRDefault="00004D56" w:rsidP="00004D56">
      <w:pPr>
        <w:rPr>
          <w:rFonts w:ascii="Arial" w:hAnsi="Arial" w:cs="Arial"/>
        </w:rPr>
      </w:pPr>
      <w:r w:rsidRPr="000F20D6">
        <w:rPr>
          <w:rFonts w:ascii="Arial" w:hAnsi="Arial" w:cs="Arial"/>
          <w:b/>
        </w:rPr>
        <w:t xml:space="preserve">E-mail: </w:t>
      </w:r>
      <w:hyperlink r:id="rId6" w:history="1">
        <w:r w:rsidR="00551A85" w:rsidRPr="00114777">
          <w:rPr>
            <w:rStyle w:val="Hyperlink"/>
            <w:rFonts w:ascii="Arial" w:hAnsi="Arial" w:cs="Arial"/>
            <w:b/>
          </w:rPr>
          <w:t>Jeromy.Lloyd@marketingmag.rogers.com</w:t>
        </w:r>
      </w:hyperlink>
      <w:r w:rsidRPr="000F20D6">
        <w:rPr>
          <w:rFonts w:ascii="Arial" w:hAnsi="Arial" w:cs="Arial"/>
        </w:rPr>
        <w:t xml:space="preserve"> </w:t>
      </w:r>
    </w:p>
    <w:p w14:paraId="7EBC1387" w14:textId="77777777" w:rsidR="00004D56" w:rsidRDefault="00004D56" w:rsidP="00E71B6B"/>
    <w:sectPr w:rsidR="00004D56" w:rsidSect="00E71B6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E"/>
    <w:rsid w:val="00004D56"/>
    <w:rsid w:val="000279D0"/>
    <w:rsid w:val="000964CC"/>
    <w:rsid w:val="000F20D6"/>
    <w:rsid w:val="001523C0"/>
    <w:rsid w:val="00153B57"/>
    <w:rsid w:val="001C5F52"/>
    <w:rsid w:val="00340FA0"/>
    <w:rsid w:val="003A1E8C"/>
    <w:rsid w:val="00465305"/>
    <w:rsid w:val="00482C88"/>
    <w:rsid w:val="004D539A"/>
    <w:rsid w:val="00551A85"/>
    <w:rsid w:val="005C2DA7"/>
    <w:rsid w:val="00633AF1"/>
    <w:rsid w:val="00676A51"/>
    <w:rsid w:val="006F2B7B"/>
    <w:rsid w:val="007D744E"/>
    <w:rsid w:val="008113F0"/>
    <w:rsid w:val="00982D8D"/>
    <w:rsid w:val="00A0494E"/>
    <w:rsid w:val="00A31DEB"/>
    <w:rsid w:val="00A7430B"/>
    <w:rsid w:val="00C06A09"/>
    <w:rsid w:val="00C20EC1"/>
    <w:rsid w:val="00CE2D0E"/>
    <w:rsid w:val="00D37AB4"/>
    <w:rsid w:val="00D64215"/>
    <w:rsid w:val="00E71B6B"/>
    <w:rsid w:val="00F70111"/>
    <w:rsid w:val="00FA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C8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Jeromy.Lloyd@marketingmag.rog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9B88D-BAA8-6D4B-AAD4-EEC1BA8E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Macintosh Word</Application>
  <DocSecurity>0</DocSecurity>
  <Lines>13</Lines>
  <Paragraphs>3</Paragraphs>
  <ScaleCrop>false</ScaleCrop>
  <Company>Rogers Media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Microsoft Office User</cp:lastModifiedBy>
  <cp:revision>3</cp:revision>
  <cp:lastPrinted>2015-08-27T19:53:00Z</cp:lastPrinted>
  <dcterms:created xsi:type="dcterms:W3CDTF">2016-09-01T19:58:00Z</dcterms:created>
  <dcterms:modified xsi:type="dcterms:W3CDTF">2016-09-06T17:54:00Z</dcterms:modified>
</cp:coreProperties>
</file>